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rPr>
          <w:rFonts w:ascii="Arial" w:hAnsi="Arial" w:eastAsia="Times New Roman" w:cs="Times New Roman"/>
          <w:sz w:val="24"/>
          <w:szCs w:val="20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</w:rPr>
        <w:t>Primaria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comunei Gradistea, jud. Vâlcea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1.048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/18.02.2021</w:t>
      </w:r>
    </w:p>
    <w:p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ANUNŢ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referitor la elaborarea unui proiect de Hotărâre de Consiliu Local </w:t>
      </w:r>
      <w:r>
        <w:rPr>
          <w:rFonts w:ascii="Times New Roman" w:hAnsi="Times New Roman" w:eastAsia="Times New Roman" w:cs="Times New Roman"/>
          <w:i/>
          <w:sz w:val="24"/>
          <w:szCs w:val="24"/>
          <w:lang w:val="fr-FR" w:eastAsia="ro-RO"/>
        </w:rPr>
        <w:t>privind</w:t>
      </w: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  <w:t>organizarea rețelei școlare a  unităților de învățământ preuniversitar de pe raza comunei Grădiștea pentru anul școlar 2021 –2022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 Data afişării</w:t>
      </w:r>
      <w:r>
        <w:rPr>
          <w:rFonts w:ascii="Times New Roman" w:hAnsi="Times New Roman" w:cs="Times New Roman"/>
          <w:sz w:val="24"/>
          <w:szCs w:val="24"/>
          <w:lang w:val="ro-RO"/>
        </w:rPr>
        <w:t>: 18.02.2021</w:t>
      </w:r>
    </w:p>
    <w:p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 Documente prezentate: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Proiect de Hotărâre privind necesitatea adoptării actului normativ privind </w:t>
      </w:r>
      <w:r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  <w:t>organizarea rețelei școlare a  unităților de învățământ preuniversitar de pe raza comunei Grădiștea pentru anul școlar 2021 –2022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referat de aprobare privind necesitatea adoptării actului normativ privind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  <w:t>organizarea rețelei școlare a  unităților de învățământ preuniversitar de pe raza comunei Grădiștea pentru anul școlar 2021 –2022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Termenul-limită, locul şi modalităţile prin care se pot trimite în scris propuneri, sugestii şi opinii cu valoare de recomandare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- 26.02.2021, ora 11.00 (conf. art. 7, alin. 4 din legea nr. 52/2003 privind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fr-FR"/>
        </w:rPr>
        <w:t>gradistea@vl.e-adm.ro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fr-FR"/>
        </w:rPr>
        <w:fldChar w:fldCharType="end"/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fax : </w:t>
      </w:r>
      <w:r>
        <w:rPr>
          <w:rFonts w:ascii="Times New Roman" w:hAnsi="Times New Roman" w:cs="Times New Roman"/>
          <w:sz w:val="24"/>
          <w:szCs w:val="24"/>
          <w:lang w:val="fr-FR"/>
        </w:rPr>
        <w:t>0250/867009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Primar,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Boiangiu Ilie                                                                                           Cocoș-Barbu Milentina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24EC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3024EC6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2021-12-13T09:26:00Z</dcterms:created>
  <dc:creator>Liv</dc:creator>
  <cp:lastModifiedBy>Liv</cp:lastModifiedBy>
  <dcterms:modified xsi:type="dcterms:W3CDTF">2021-12-13T09:27:23Z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444FC67BE10E40A8BB52901CD4B13120</vt:lpwstr>
  </property>
</Properties>
</file>